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3C84">
        <w:rPr>
          <w:rFonts w:ascii="Times New Roman" w:hAnsi="Times New Roman" w:cs="Times New Roman"/>
          <w:b/>
          <w:sz w:val="24"/>
          <w:szCs w:val="24"/>
        </w:rPr>
        <w:t>экономике</w:t>
      </w:r>
      <w:r w:rsidR="002E5F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E5FEC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13C84">
        <w:rPr>
          <w:rFonts w:ascii="Times New Roman" w:hAnsi="Times New Roman" w:cs="Times New Roman"/>
          <w:sz w:val="24"/>
          <w:szCs w:val="24"/>
        </w:rPr>
        <w:t>4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AE5511" w:rsidP="00F13C84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3C84" w:rsidRPr="00F13C84">
        <w:rPr>
          <w:rFonts w:ascii="Times New Roman" w:eastAsia="Calibri" w:hAnsi="Times New Roman" w:cs="Times New Roman"/>
          <w:sz w:val="24"/>
          <w:szCs w:val="24"/>
        </w:rPr>
        <w:t xml:space="preserve">Николаева Елена Евгеньевна, заведующий кафедрой экономической теории ФГБОУ ВО «Ивановский государственный университет», председатель предметно-методической комиссии, председатель жюри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F13C84">
        <w:rPr>
          <w:rFonts w:ascii="Times New Roman" w:hAnsi="Times New Roman" w:cs="Times New Roman"/>
          <w:sz w:val="24"/>
          <w:szCs w:val="24"/>
        </w:rPr>
        <w:t>43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F13C8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3C84" w:rsidRPr="00F13C84" w:rsidRDefault="00F13C84" w:rsidP="00F13C84">
      <w:pPr>
        <w:rPr>
          <w:rFonts w:ascii="Times New Roman" w:hAnsi="Times New Roman" w:cs="Times New Roman"/>
          <w:sz w:val="24"/>
          <w:szCs w:val="24"/>
        </w:rPr>
      </w:pPr>
      <w:r w:rsidRPr="00F13C84">
        <w:rPr>
          <w:rFonts w:ascii="Times New Roman" w:hAnsi="Times New Roman" w:cs="Times New Roman"/>
          <w:sz w:val="24"/>
          <w:szCs w:val="24"/>
        </w:rPr>
        <w:t xml:space="preserve">11 класс– 35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C84" w:rsidRPr="00F13C84" w:rsidRDefault="00F13C84" w:rsidP="00F13C84">
      <w:pPr>
        <w:rPr>
          <w:rFonts w:ascii="Times New Roman" w:hAnsi="Times New Roman" w:cs="Times New Roman"/>
          <w:sz w:val="24"/>
          <w:szCs w:val="24"/>
        </w:rPr>
      </w:pPr>
      <w:r w:rsidRPr="00F13C84">
        <w:rPr>
          <w:rFonts w:ascii="Times New Roman" w:hAnsi="Times New Roman" w:cs="Times New Roman"/>
          <w:sz w:val="24"/>
          <w:szCs w:val="24"/>
        </w:rPr>
        <w:t xml:space="preserve">10 класс – 33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C84" w:rsidRPr="00F13C84" w:rsidRDefault="00F13C84" w:rsidP="00F13C84">
      <w:pPr>
        <w:rPr>
          <w:rFonts w:ascii="Times New Roman" w:hAnsi="Times New Roman" w:cs="Times New Roman"/>
          <w:sz w:val="24"/>
          <w:szCs w:val="24"/>
        </w:rPr>
      </w:pPr>
      <w:r w:rsidRPr="00F13C84">
        <w:rPr>
          <w:rFonts w:ascii="Times New Roman" w:hAnsi="Times New Roman" w:cs="Times New Roman"/>
          <w:sz w:val="24"/>
          <w:szCs w:val="24"/>
        </w:rPr>
        <w:t xml:space="preserve">9 класс- 28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C84" w:rsidRPr="00F13C84" w:rsidRDefault="00F13C84" w:rsidP="00F13C84">
      <w:pPr>
        <w:rPr>
          <w:rFonts w:ascii="Times New Roman" w:hAnsi="Times New Roman" w:cs="Times New Roman"/>
          <w:sz w:val="24"/>
          <w:szCs w:val="24"/>
        </w:rPr>
      </w:pPr>
      <w:r w:rsidRPr="00F13C84">
        <w:rPr>
          <w:rFonts w:ascii="Times New Roman" w:hAnsi="Times New Roman" w:cs="Times New Roman"/>
          <w:sz w:val="24"/>
          <w:szCs w:val="24"/>
        </w:rPr>
        <w:t xml:space="preserve">8 класс-  22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468" w:rsidRDefault="00F13C84" w:rsidP="00F13C84">
      <w:pPr>
        <w:rPr>
          <w:rFonts w:ascii="Times New Roman" w:hAnsi="Times New Roman" w:cs="Times New Roman"/>
          <w:sz w:val="24"/>
          <w:szCs w:val="24"/>
        </w:rPr>
      </w:pPr>
      <w:r w:rsidRPr="00F13C84">
        <w:rPr>
          <w:rFonts w:ascii="Times New Roman" w:hAnsi="Times New Roman" w:cs="Times New Roman"/>
          <w:sz w:val="24"/>
          <w:szCs w:val="24"/>
        </w:rPr>
        <w:t xml:space="preserve">7 класс- 25 участников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8652F4"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5646E8" w:rsidP="00F13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2E5FEC">
        <w:rPr>
          <w:rFonts w:ascii="Times New Roman" w:hAnsi="Times New Roman" w:cs="Times New Roman"/>
          <w:sz w:val="24"/>
          <w:szCs w:val="24"/>
        </w:rPr>
        <w:t>2</w:t>
      </w:r>
      <w:r w:rsidR="002C6468">
        <w:rPr>
          <w:rFonts w:ascii="Times New Roman" w:hAnsi="Times New Roman" w:cs="Times New Roman"/>
          <w:sz w:val="24"/>
          <w:szCs w:val="24"/>
        </w:rPr>
        <w:t>5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2E5FEC">
        <w:rPr>
          <w:rFonts w:ascii="Times New Roman" w:hAnsi="Times New Roman" w:cs="Times New Roman"/>
          <w:sz w:val="24"/>
          <w:szCs w:val="24"/>
        </w:rPr>
        <w:t>31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2E5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2C6468">
        <w:rPr>
          <w:rFonts w:ascii="Times New Roman" w:hAnsi="Times New Roman" w:cs="Times New Roman"/>
          <w:sz w:val="24"/>
          <w:szCs w:val="24"/>
        </w:rPr>
        <w:t xml:space="preserve">28 </w:t>
      </w:r>
      <w:r w:rsidRPr="00A85AED">
        <w:rPr>
          <w:rFonts w:ascii="Times New Roman" w:hAnsi="Times New Roman" w:cs="Times New Roman"/>
          <w:sz w:val="24"/>
          <w:szCs w:val="24"/>
        </w:rPr>
        <w:t>участник</w:t>
      </w:r>
      <w:r w:rsidR="002E5FEC"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lastRenderedPageBreak/>
        <w:t xml:space="preserve">8 класс-  </w:t>
      </w:r>
      <w:r w:rsidR="002C6468">
        <w:rPr>
          <w:rFonts w:ascii="Times New Roman" w:hAnsi="Times New Roman" w:cs="Times New Roman"/>
          <w:sz w:val="24"/>
          <w:szCs w:val="24"/>
        </w:rPr>
        <w:t>21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2C6468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2C6468">
        <w:rPr>
          <w:rFonts w:ascii="Times New Roman" w:hAnsi="Times New Roman" w:cs="Times New Roman"/>
          <w:sz w:val="24"/>
          <w:szCs w:val="24"/>
        </w:rPr>
        <w:t>22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2C6468">
        <w:rPr>
          <w:rFonts w:ascii="Times New Roman" w:hAnsi="Times New Roman" w:cs="Times New Roman"/>
          <w:sz w:val="24"/>
          <w:szCs w:val="24"/>
        </w:rPr>
        <w:t>а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0301F">
        <w:rPr>
          <w:rFonts w:ascii="Times New Roman" w:hAnsi="Times New Roman" w:cs="Times New Roman"/>
          <w:sz w:val="24"/>
          <w:szCs w:val="24"/>
        </w:rPr>
        <w:t>16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2E5FEC">
        <w:rPr>
          <w:rFonts w:ascii="Times New Roman" w:hAnsi="Times New Roman" w:cs="Times New Roman"/>
          <w:sz w:val="24"/>
          <w:szCs w:val="24"/>
        </w:rPr>
        <w:t>Е.</w:t>
      </w:r>
      <w:r w:rsidR="002C6468">
        <w:rPr>
          <w:rFonts w:ascii="Times New Roman" w:hAnsi="Times New Roman" w:cs="Times New Roman"/>
          <w:sz w:val="24"/>
          <w:szCs w:val="24"/>
        </w:rPr>
        <w:t>Е.Николаева</w:t>
      </w:r>
      <w:bookmarkStart w:id="0" w:name="_GoBack"/>
      <w:bookmarkEnd w:id="0"/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C6468"/>
    <w:rsid w:val="002E5FEC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2018-12-06T09:34:00Z</dcterms:created>
  <dcterms:modified xsi:type="dcterms:W3CDTF">2018-12-06T09:34:00Z</dcterms:modified>
</cp:coreProperties>
</file>